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3022FA" w:rsidRP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размещении </w:t>
      </w:r>
      <w:r w:rsidR="00D3056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 отчета</w:t>
      </w: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а также о порядке и сроках представления замечаний к </w:t>
      </w:r>
      <w:r w:rsidR="00D3056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проекту отчета</w:t>
      </w:r>
    </w:p>
    <w:p w:rsidR="003022FA" w:rsidRPr="00835332" w:rsidRDefault="003022FA" w:rsidP="003022FA">
      <w:pPr>
        <w:suppressAutoHyphens/>
        <w:snapToGri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приказом 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="000D4E1D" w:rsidRPr="001555A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 xml:space="preserve"> Республики Адыгея по имущественным отношениям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D2332">
        <w:rPr>
          <w:rFonts w:ascii="Times New Roman" w:eastAsia="Times New Roman" w:hAnsi="Times New Roman" w:cs="Times New Roman"/>
          <w:sz w:val="26"/>
          <w:szCs w:val="26"/>
        </w:rPr>
        <w:t>.02.</w:t>
      </w:r>
      <w:r w:rsidR="0099729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6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5A6" w:rsidRPr="001555A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50</w:t>
      </w:r>
      <w:r w:rsidR="001555A6" w:rsidRPr="001555A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>О проведении государственной кадастровой оценки зданий, помещений, сооружений, объектов незавершенного строительства, машино-мест, расположенных на территории Республики Адыгея в 2023 году</w:t>
      </w:r>
      <w:r w:rsidR="0099729A" w:rsidRPr="0099729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202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>Республики Адыгея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проводится государственная кадастровая оценка </w:t>
      </w:r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>зданий, помещений, сооружений, объектов незавершенного строительства, машино-мест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. По итогам определения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составлен в форме электронного документа </w:t>
      </w:r>
      <w:r w:rsidR="00D30567">
        <w:rPr>
          <w:rFonts w:ascii="Times New Roman" w:eastAsia="Times New Roman" w:hAnsi="Times New Roman" w:cs="Times New Roman"/>
          <w:sz w:val="26"/>
          <w:szCs w:val="26"/>
        </w:rPr>
        <w:t>проект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236C" w:rsidRDefault="003022FA" w:rsidP="001959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155">
        <w:rPr>
          <w:rFonts w:ascii="Times New Roman" w:eastAsia="Times New Roman" w:hAnsi="Times New Roman" w:cs="Times New Roman"/>
          <w:sz w:val="26"/>
          <w:szCs w:val="26"/>
        </w:rPr>
        <w:t xml:space="preserve">Росреестром </w:t>
      </w:r>
      <w:r w:rsidR="009972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15E4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30D25" w:rsidRPr="00603155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603155" w:rsidRPr="0060315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C30D25" w:rsidRPr="00603155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15E4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603155" w:rsidRPr="00603155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C30D25" w:rsidRPr="0060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3155">
        <w:rPr>
          <w:rFonts w:ascii="Times New Roman" w:eastAsia="Times New Roman" w:hAnsi="Times New Roman" w:cs="Times New Roman"/>
          <w:sz w:val="26"/>
          <w:szCs w:val="26"/>
        </w:rPr>
        <w:t>размещены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фонде данных государственной кадастровой оценки </w:t>
      </w:r>
      <w:r w:rsidR="00C30D25" w:rsidRPr="00835332">
        <w:rPr>
          <w:rFonts w:ascii="Times New Roman" w:hAnsi="Times New Roman" w:cs="Times New Roman"/>
          <w:sz w:val="26"/>
          <w:szCs w:val="26"/>
        </w:rPr>
        <w:t>с</w:t>
      </w:r>
      <w:r w:rsidRPr="00835332">
        <w:rPr>
          <w:rFonts w:ascii="Times New Roman" w:hAnsi="Times New Roman" w:cs="Times New Roman"/>
          <w:sz w:val="26"/>
          <w:szCs w:val="26"/>
        </w:rPr>
        <w:t xml:space="preserve">ведения и материалы, содержащиеся в </w:t>
      </w:r>
      <w:r w:rsidR="00CA4709">
        <w:rPr>
          <w:rFonts w:ascii="Times New Roman" w:hAnsi="Times New Roman" w:cs="Times New Roman"/>
          <w:sz w:val="26"/>
          <w:szCs w:val="26"/>
        </w:rPr>
        <w:t>проекте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. Ознакомиться с </w:t>
      </w:r>
      <w:r w:rsidR="00803C62">
        <w:rPr>
          <w:rFonts w:ascii="Times New Roman" w:hAnsi="Times New Roman" w:cs="Times New Roman"/>
          <w:sz w:val="26"/>
          <w:szCs w:val="26"/>
        </w:rPr>
        <w:t>проектом отчета</w:t>
      </w:r>
      <w:r w:rsidR="00270965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30D25" w:rsidRPr="00835332" w:rsidRDefault="006B236C" w:rsidP="006B2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Росреестра в информационно-телекоммуникационной сети «Интернет» </w:t>
      </w:r>
      <w:hyperlink r:id="rId5" w:history="1">
        <w:r w:rsidR="003022FA" w:rsidRPr="008353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https://rosreestr.ru/</w:t>
        </w:r>
      </w:hyperlink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8366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 xml:space="preserve">слуги и сервисы»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</w:t>
      </w:r>
      <w:r w:rsidR="00983667">
        <w:rPr>
          <w:rFonts w:ascii="Times New Roman" w:hAnsi="Times New Roman" w:cs="Times New Roman"/>
          <w:sz w:val="26"/>
          <w:szCs w:val="26"/>
        </w:rPr>
        <w:t>«</w:t>
      </w:r>
      <w:r w:rsidR="0098366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83667" w:rsidRPr="00835332">
        <w:rPr>
          <w:rFonts w:ascii="Times New Roman" w:eastAsia="Times New Roman" w:hAnsi="Times New Roman" w:cs="Times New Roman"/>
          <w:sz w:val="26"/>
          <w:szCs w:val="26"/>
        </w:rPr>
        <w:t xml:space="preserve">ервисы» </w:t>
      </w:r>
      <w:r w:rsidR="00983667" w:rsidRPr="00835332">
        <w:rPr>
          <w:rFonts w:ascii="Times New Roman" w:hAnsi="Times New Roman" w:cs="Times New Roman"/>
          <w:sz w:val="26"/>
          <w:szCs w:val="26"/>
        </w:rPr>
        <w:t xml:space="preserve">→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6" w:history="1">
        <w:r w:rsidR="0098366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</w:t>
        </w:r>
        <w:r w:rsidR="00C30D25" w:rsidRPr="008353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онд данных государственной кадастровой оценки</w:t>
        </w:r>
      </w:hyperlink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hAnsi="Times New Roman" w:cs="Times New Roman"/>
          <w:sz w:val="26"/>
          <w:szCs w:val="26"/>
        </w:rPr>
        <w:t>→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Проекты отчетов об определении кадастровой стоимости/Проекты отчетов об итогах государственной кадастровой оценки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в подразделе «Поиск» в графе 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30D25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 РФ» выбрать «Республика Адыгея»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 xml:space="preserve"> далее выбрать «Применить»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022FA" w:rsidRPr="00835332" w:rsidRDefault="006B236C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hAnsi="Times New Roman" w:cs="Times New Roman"/>
          <w:sz w:val="26"/>
          <w:szCs w:val="26"/>
        </w:rPr>
        <w:t xml:space="preserve">https://gko-adyg.ru </w:t>
      </w:r>
      <w:r w:rsidR="00835332" w:rsidRPr="00835332">
        <w:rPr>
          <w:rFonts w:ascii="Times New Roman" w:hAnsi="Times New Roman" w:cs="Times New Roman"/>
          <w:sz w:val="26"/>
          <w:szCs w:val="26"/>
        </w:rPr>
        <w:t>(раздел «</w:t>
      </w:r>
      <w:r w:rsidR="00803C62">
        <w:rPr>
          <w:rFonts w:ascii="Times New Roman" w:hAnsi="Times New Roman" w:cs="Times New Roman"/>
          <w:sz w:val="26"/>
          <w:szCs w:val="26"/>
        </w:rPr>
        <w:t>Проект отчета</w:t>
      </w:r>
      <w:r w:rsidR="00835332" w:rsidRPr="00835332">
        <w:rPr>
          <w:rFonts w:ascii="Times New Roman" w:hAnsi="Times New Roman" w:cs="Times New Roman"/>
          <w:sz w:val="26"/>
          <w:szCs w:val="26"/>
        </w:rPr>
        <w:t>» →</w:t>
      </w:r>
      <w:r w:rsidRPr="00835332">
        <w:rPr>
          <w:rFonts w:ascii="Times New Roman" w:hAnsi="Times New Roman" w:cs="Times New Roman"/>
          <w:sz w:val="26"/>
          <w:szCs w:val="26"/>
        </w:rPr>
        <w:t xml:space="preserve"> «</w:t>
      </w:r>
      <w:r w:rsidR="00803C62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отчета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7096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022FA" w:rsidRPr="00835332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="00FB57A4">
        <w:rPr>
          <w:rFonts w:ascii="Times New Roman" w:eastAsia="Times New Roman" w:hAnsi="Times New Roman" w:cs="Times New Roman"/>
          <w:sz w:val="26"/>
          <w:szCs w:val="26"/>
        </w:rPr>
        <w:t>, связанные с определением кадастровой стоимости, к проекту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7A4">
        <w:rPr>
          <w:rFonts w:ascii="Times New Roman" w:eastAsia="Times New Roman" w:hAnsi="Times New Roman" w:cs="Times New Roman"/>
          <w:sz w:val="26"/>
          <w:szCs w:val="26"/>
        </w:rPr>
        <w:t xml:space="preserve">(далее замечания к проекту отчета)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представляются в течение 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>тридцати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дней со дня размещения сведений и материалов, содержащиеся в </w:t>
      </w:r>
      <w:r w:rsidR="00FB57A4">
        <w:rPr>
          <w:rFonts w:ascii="Times New Roman" w:hAnsi="Times New Roman" w:cs="Times New Roman"/>
          <w:sz w:val="26"/>
          <w:szCs w:val="26"/>
        </w:rPr>
        <w:t>проекте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, в фонде данных государственной кадастровой оценки.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Замечания к </w:t>
      </w:r>
      <w:r w:rsid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FB57A4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представлены любыми лицами. Замечания к </w:t>
      </w:r>
      <w:r w:rsidR="00270965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270965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представлены в 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государственное бюджетное учреждение Республики Адыгея «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лично, </w:t>
      </w:r>
      <w:r w:rsidR="000D1152"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 w:rsidRPr="000D1152">
        <w:rPr>
          <w:rFonts w:ascii="Times New Roman" w:eastAsia="Times New Roman" w:hAnsi="Times New Roman" w:cs="Times New Roman"/>
          <w:sz w:val="26"/>
          <w:szCs w:val="26"/>
        </w:rPr>
        <w:t xml:space="preserve">. Днем представления замечания к </w:t>
      </w:r>
      <w:r w:rsidR="00270965" w:rsidRPr="000D1152">
        <w:rPr>
          <w:rFonts w:ascii="Times New Roman" w:hAnsi="Times New Roman" w:cs="Times New Roman"/>
          <w:sz w:val="26"/>
          <w:szCs w:val="26"/>
        </w:rPr>
        <w:t>проекту отчета</w:t>
      </w:r>
      <w:r w:rsidR="00270965" w:rsidRPr="000D11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1152">
        <w:rPr>
          <w:rFonts w:ascii="Times New Roman" w:eastAsia="Times New Roman" w:hAnsi="Times New Roman" w:cs="Times New Roman"/>
          <w:sz w:val="26"/>
          <w:szCs w:val="26"/>
        </w:rPr>
        <w:t xml:space="preserve">считается день его представления в бюджетное учреждение, день, </w:t>
      </w:r>
      <w:r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указанный на оттиске календарного почтового штемпеля уведомления о вручении (</w:t>
      </w:r>
      <w:r w:rsidR="000D1152"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направления замечания регистрируемым почтовым отправлением с уведомлением о вручении</w:t>
      </w:r>
      <w:r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), либо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день его подачи с использованием информационно-телекоммуникационных сетей общего пользования, в том числе сети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2FA" w:rsidRPr="00FB57A4" w:rsidRDefault="003022FA" w:rsidP="00FB57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Замечание к </w:t>
      </w:r>
      <w:r w:rsidR="00FB57A4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FB57A4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57A4">
        <w:rPr>
          <w:rFonts w:ascii="Times New Roman" w:eastAsia="Times New Roman" w:hAnsi="Times New Roman" w:cs="Times New Roman"/>
          <w:sz w:val="26"/>
          <w:szCs w:val="26"/>
        </w:rPr>
        <w:t>наряду с изложением его сути должно содержать: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181"/>
      <w:r w:rsidRPr="00FB57A4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4182"/>
      <w:bookmarkEnd w:id="1"/>
      <w:r w:rsidRPr="00FB57A4"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183"/>
      <w:bookmarkEnd w:id="2"/>
      <w:r w:rsidRPr="00FB57A4"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bookmarkEnd w:id="3"/>
    <w:p w:rsidR="00FB57A4" w:rsidRDefault="00FB57A4" w:rsidP="00FB57A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</w:p>
    <w:p w:rsidR="00FB57A4" w:rsidRPr="00FB57A4" w:rsidRDefault="00FB57A4" w:rsidP="00FB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7A4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Замечания к </w:t>
      </w:r>
      <w:r w:rsid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, не соответствующие требованиям, установленным статьей 14</w:t>
      </w:r>
      <w:r w:rsidR="00707C91" w:rsidRPr="00AE6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Федерального закона от 03.07.2016 № 237-ФЗ «О государственной кадастровой оценке», не подлежат рассмотрению.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Контакты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юридический адрес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 xml:space="preserve"> (фактический адрес): 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3850</w:t>
      </w:r>
      <w:r w:rsid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, Республика</w:t>
      </w:r>
      <w:r w:rsidR="000D1152"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1152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Адыгея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, город Майкоп, улица Пролетарская, дом 304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тел.: 8 (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8772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57-97-27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-mail: </w:t>
      </w:r>
      <w:hyperlink r:id="rId7" w:history="1"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adyg.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GB"/>
          </w:rPr>
          <w:t>gko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@mail.ru</w:t>
        </w:r>
      </w:hyperlink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 сети «Интернет»: </w:t>
      </w:r>
      <w:r w:rsidR="00C30116" w:rsidRPr="00AE6004">
        <w:rPr>
          <w:rFonts w:ascii="Times New Roman" w:hAnsi="Times New Roman" w:cs="Times New Roman"/>
          <w:sz w:val="26"/>
          <w:szCs w:val="26"/>
        </w:rPr>
        <w:t>https://gko-adyg.ru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5C72B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режим работы:</w:t>
      </w:r>
    </w:p>
    <w:p w:rsidR="003022FA" w:rsidRPr="003022FA" w:rsidRDefault="003022FA" w:rsidP="005C72B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понедельник </w:t>
      </w:r>
      <w:r w:rsidR="0027096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четверг: с 9:00 до 18:00;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пятница: с 9:00 до 1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перерыв: с 13:00 до 13:4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суббота 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воскресенье: выходные дни.</w:t>
      </w:r>
    </w:p>
    <w:sectPr w:rsidR="003022FA" w:rsidRPr="003022FA" w:rsidSect="00FB57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66F3"/>
    <w:multiLevelType w:val="multilevel"/>
    <w:tmpl w:val="0D2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2FA"/>
    <w:rsid w:val="00092242"/>
    <w:rsid w:val="000D1152"/>
    <w:rsid w:val="000D4E1D"/>
    <w:rsid w:val="000E42BF"/>
    <w:rsid w:val="001555A6"/>
    <w:rsid w:val="001959C2"/>
    <w:rsid w:val="00270965"/>
    <w:rsid w:val="003022FA"/>
    <w:rsid w:val="00315E42"/>
    <w:rsid w:val="00400C40"/>
    <w:rsid w:val="0042378C"/>
    <w:rsid w:val="005C72BA"/>
    <w:rsid w:val="00603155"/>
    <w:rsid w:val="006A2405"/>
    <w:rsid w:val="006B236C"/>
    <w:rsid w:val="006D2332"/>
    <w:rsid w:val="00707C91"/>
    <w:rsid w:val="00803C62"/>
    <w:rsid w:val="00835332"/>
    <w:rsid w:val="008917FC"/>
    <w:rsid w:val="009529EF"/>
    <w:rsid w:val="00983667"/>
    <w:rsid w:val="00983691"/>
    <w:rsid w:val="0099729A"/>
    <w:rsid w:val="00A118FC"/>
    <w:rsid w:val="00A165F2"/>
    <w:rsid w:val="00AE6004"/>
    <w:rsid w:val="00C30116"/>
    <w:rsid w:val="00C30D25"/>
    <w:rsid w:val="00CA4709"/>
    <w:rsid w:val="00D14025"/>
    <w:rsid w:val="00D17F15"/>
    <w:rsid w:val="00D30567"/>
    <w:rsid w:val="00E16665"/>
    <w:rsid w:val="00E5033A"/>
    <w:rsid w:val="00F0513E"/>
    <w:rsid w:val="00FB57A4"/>
    <w:rsid w:val="00FB642D"/>
    <w:rsid w:val="00FB6AE8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C0D7-1D23-48CB-8E56-C5A800C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3E"/>
  </w:style>
  <w:style w:type="paragraph" w:styleId="1">
    <w:name w:val="heading 1"/>
    <w:basedOn w:val="a"/>
    <w:next w:val="a"/>
    <w:link w:val="10"/>
    <w:uiPriority w:val="99"/>
    <w:qFormat/>
    <w:rsid w:val="00195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59C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2</cp:revision>
  <cp:lastPrinted>2023-07-25T07:16:00Z</cp:lastPrinted>
  <dcterms:created xsi:type="dcterms:W3CDTF">2023-08-21T11:40:00Z</dcterms:created>
  <dcterms:modified xsi:type="dcterms:W3CDTF">2023-08-21T11:40:00Z</dcterms:modified>
</cp:coreProperties>
</file>